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945B" w14:textId="77777777" w:rsidR="004D3223" w:rsidRPr="000D2DEE" w:rsidRDefault="004D3223" w:rsidP="004D3223">
      <w:pPr>
        <w:widowControl w:val="0"/>
        <w:autoSpaceDE w:val="0"/>
        <w:autoSpaceDN w:val="0"/>
        <w:adjustRightInd w:val="0"/>
        <w:outlineLvl w:val="0"/>
        <w:rPr>
          <w:rFonts w:ascii="Open Sans" w:hAnsi="Open Sans"/>
          <w:b/>
          <w:bCs/>
          <w:color w:val="81BC41"/>
          <w:sz w:val="28"/>
        </w:rPr>
      </w:pPr>
      <w:r w:rsidRPr="000D2DEE">
        <w:rPr>
          <w:rFonts w:ascii="Open Sans Light" w:hAnsi="Open Sans Light"/>
          <w:color w:val="81BC41"/>
          <w:sz w:val="28"/>
        </w:rPr>
        <w:t xml:space="preserve">Internal Materials: </w:t>
      </w:r>
      <w:r>
        <w:rPr>
          <w:rFonts w:ascii="Open Sans" w:hAnsi="Open Sans"/>
          <w:b/>
          <w:bCs/>
          <w:color w:val="81BC41"/>
          <w:sz w:val="28"/>
        </w:rPr>
        <w:t>Process Overview for Generating Possibilities</w:t>
      </w:r>
    </w:p>
    <w:p w14:paraId="197344F3" w14:textId="77777777" w:rsidR="004D3223" w:rsidRDefault="004D3223" w:rsidP="004D3223">
      <w:pPr>
        <w:tabs>
          <w:tab w:val="center" w:leader="dot" w:pos="7920"/>
        </w:tabs>
        <w:rPr>
          <w:rFonts w:ascii="Arno Pro Display" w:hAnsi="Arno Pro Display"/>
          <w:color w:val="000000" w:themeColor="text1"/>
        </w:rPr>
      </w:pPr>
    </w:p>
    <w:p w14:paraId="7628D93E" w14:textId="77777777" w:rsidR="004D3223" w:rsidRPr="00B659DF" w:rsidRDefault="004D3223" w:rsidP="004D3223">
      <w:pPr>
        <w:outlineLvl w:val="0"/>
        <w:rPr>
          <w:i/>
          <w:sz w:val="22"/>
          <w:szCs w:val="22"/>
        </w:rPr>
      </w:pPr>
      <w:r w:rsidRPr="00B659DF">
        <w:rPr>
          <w:i/>
          <w:sz w:val="22"/>
          <w:szCs w:val="22"/>
        </w:rPr>
        <w:t xml:space="preserve">This section was developed by </w:t>
      </w:r>
      <w:proofErr w:type="spellStart"/>
      <w:r w:rsidRPr="00B659DF">
        <w:rPr>
          <w:i/>
          <w:sz w:val="22"/>
          <w:szCs w:val="22"/>
        </w:rPr>
        <w:t>McGlynn</w:t>
      </w:r>
      <w:proofErr w:type="spellEnd"/>
      <w:r w:rsidRPr="00B659DF">
        <w:rPr>
          <w:i/>
          <w:sz w:val="22"/>
          <w:szCs w:val="22"/>
        </w:rPr>
        <w:t xml:space="preserve"> Leadership as part of </w:t>
      </w:r>
      <w:r>
        <w:rPr>
          <w:i/>
          <w:sz w:val="22"/>
          <w:szCs w:val="22"/>
        </w:rPr>
        <w:t>a</w:t>
      </w:r>
      <w:r w:rsidRPr="00B659DF">
        <w:rPr>
          <w:i/>
          <w:sz w:val="22"/>
          <w:szCs w:val="22"/>
        </w:rPr>
        <w:t xml:space="preserve"> three-day facilitator training.</w:t>
      </w:r>
    </w:p>
    <w:p w14:paraId="18231DDB" w14:textId="77777777" w:rsidR="004D3223" w:rsidRPr="00B659DF" w:rsidRDefault="004D3223" w:rsidP="004D3223">
      <w:pPr>
        <w:rPr>
          <w:sz w:val="22"/>
          <w:szCs w:val="22"/>
        </w:rPr>
      </w:pPr>
    </w:p>
    <w:p w14:paraId="163D17A1" w14:textId="77777777" w:rsidR="004D3223" w:rsidRPr="00B659DF" w:rsidRDefault="004D3223" w:rsidP="004D3223">
      <w:pPr>
        <w:rPr>
          <w:sz w:val="22"/>
          <w:szCs w:val="22"/>
        </w:rPr>
      </w:pPr>
      <w:r w:rsidRPr="00B659DF">
        <w:rPr>
          <w:sz w:val="22"/>
          <w:szCs w:val="22"/>
        </w:rPr>
        <w:t xml:space="preserve">Using the pre-meeting survey information which you have grouped and categorized (see </w:t>
      </w:r>
      <w:r>
        <w:rPr>
          <w:sz w:val="22"/>
          <w:szCs w:val="22"/>
        </w:rPr>
        <w:t>Survey section of Toolkit</w:t>
      </w:r>
      <w:r w:rsidRPr="00B659DF">
        <w:rPr>
          <w:sz w:val="22"/>
          <w:szCs w:val="22"/>
        </w:rPr>
        <w:t xml:space="preserve"> for guidance on preparing survey handouts for meeting), lead a process as described below.</w:t>
      </w:r>
    </w:p>
    <w:p w14:paraId="40C03063" w14:textId="77777777" w:rsidR="004D3223" w:rsidRPr="00711094" w:rsidRDefault="004D3223" w:rsidP="004D3223">
      <w:pPr>
        <w:ind w:left="360"/>
        <w:rPr>
          <w:sz w:val="22"/>
          <w:szCs w:val="22"/>
        </w:rPr>
      </w:pPr>
    </w:p>
    <w:p w14:paraId="280D28F2" w14:textId="77777777" w:rsidR="004D3223" w:rsidRPr="00711094" w:rsidRDefault="004D3223" w:rsidP="004D3223">
      <w:pPr>
        <w:pStyle w:val="ListParagraph"/>
        <w:numPr>
          <w:ilvl w:val="0"/>
          <w:numId w:val="1"/>
        </w:numPr>
        <w:rPr>
          <w:rFonts w:ascii="Times New Roman" w:hAnsi="Times New Roman" w:cs="Times New Roman"/>
          <w:sz w:val="22"/>
          <w:szCs w:val="22"/>
        </w:rPr>
      </w:pPr>
      <w:r w:rsidRPr="00711094">
        <w:rPr>
          <w:rFonts w:ascii="Times New Roman" w:hAnsi="Times New Roman" w:cs="Times New Roman"/>
          <w:sz w:val="22"/>
          <w:szCs w:val="22"/>
        </w:rPr>
        <w:t>The facilitator will introduce each of the three Community C</w:t>
      </w:r>
      <w:r>
        <w:rPr>
          <w:rFonts w:ascii="Times New Roman" w:hAnsi="Times New Roman" w:cs="Times New Roman"/>
          <w:sz w:val="22"/>
          <w:szCs w:val="22"/>
        </w:rPr>
        <w:t xml:space="preserve">onversation topics. </w:t>
      </w:r>
      <w:r w:rsidRPr="00711094">
        <w:rPr>
          <w:rFonts w:ascii="Times New Roman" w:hAnsi="Times New Roman" w:cs="Times New Roman"/>
          <w:sz w:val="22"/>
          <w:szCs w:val="22"/>
        </w:rPr>
        <w:t>First</w:t>
      </w:r>
      <w:r>
        <w:rPr>
          <w:rFonts w:ascii="Times New Roman" w:hAnsi="Times New Roman" w:cs="Times New Roman"/>
          <w:sz w:val="22"/>
          <w:szCs w:val="22"/>
        </w:rPr>
        <w:t xml:space="preserve"> the facilitator will explain</w:t>
      </w:r>
      <w:r w:rsidRPr="00711094">
        <w:rPr>
          <w:rFonts w:ascii="Times New Roman" w:hAnsi="Times New Roman" w:cs="Times New Roman"/>
          <w:sz w:val="22"/>
          <w:szCs w:val="22"/>
        </w:rPr>
        <w:t xml:space="preserve"> how the </w:t>
      </w:r>
      <w:r w:rsidRPr="00711094">
        <w:rPr>
          <w:rFonts w:ascii="Times New Roman" w:hAnsi="Times New Roman" w:cs="Times New Roman"/>
          <w:sz w:val="22"/>
          <w:szCs w:val="22"/>
          <w:u w:val="single"/>
        </w:rPr>
        <w:t>survey materials were prepared</w:t>
      </w:r>
      <w:r w:rsidRPr="00711094">
        <w:rPr>
          <w:rFonts w:ascii="Times New Roman" w:hAnsi="Times New Roman" w:cs="Times New Roman"/>
          <w:sz w:val="22"/>
          <w:szCs w:val="22"/>
        </w:rPr>
        <w:t xml:space="preserve"> to see themes, to group similar ideas that have more detail, and how you selected areas for table conversations.</w:t>
      </w:r>
      <w:r>
        <w:rPr>
          <w:rFonts w:ascii="Times New Roman" w:hAnsi="Times New Roman" w:cs="Times New Roman"/>
          <w:sz w:val="22"/>
          <w:szCs w:val="22"/>
        </w:rPr>
        <w:t xml:space="preserve"> </w:t>
      </w:r>
      <w:r w:rsidRPr="00711094">
        <w:rPr>
          <w:rFonts w:ascii="Times New Roman" w:hAnsi="Times New Roman" w:cs="Times New Roman"/>
          <w:sz w:val="22"/>
          <w:szCs w:val="22"/>
        </w:rPr>
        <w:t>Your final survey handouts should be clean and crisp, and easy to understand at a glance.</w:t>
      </w:r>
    </w:p>
    <w:p w14:paraId="1BE8A3BC" w14:textId="77777777" w:rsidR="004D3223" w:rsidRPr="00711094" w:rsidRDefault="004D3223" w:rsidP="004D3223">
      <w:pPr>
        <w:pStyle w:val="ListParagraph"/>
        <w:rPr>
          <w:rFonts w:ascii="Times New Roman" w:hAnsi="Times New Roman" w:cs="Times New Roman"/>
          <w:sz w:val="22"/>
          <w:szCs w:val="22"/>
        </w:rPr>
      </w:pPr>
    </w:p>
    <w:p w14:paraId="46DE1247" w14:textId="77777777" w:rsidR="004D3223" w:rsidRPr="001F2720" w:rsidRDefault="004D3223" w:rsidP="004D3223">
      <w:pPr>
        <w:pStyle w:val="ListParagraph"/>
        <w:numPr>
          <w:ilvl w:val="0"/>
          <w:numId w:val="1"/>
        </w:numPr>
        <w:rPr>
          <w:rFonts w:ascii="Times New Roman" w:hAnsi="Times New Roman" w:cs="Times New Roman"/>
          <w:sz w:val="22"/>
          <w:szCs w:val="22"/>
        </w:rPr>
      </w:pPr>
      <w:r w:rsidRPr="00711094">
        <w:rPr>
          <w:rFonts w:ascii="Times New Roman" w:hAnsi="Times New Roman" w:cs="Times New Roman"/>
          <w:sz w:val="22"/>
          <w:szCs w:val="22"/>
        </w:rPr>
        <w:t xml:space="preserve">Walk through </w:t>
      </w:r>
      <w:r>
        <w:rPr>
          <w:rFonts w:ascii="Times New Roman" w:hAnsi="Times New Roman" w:cs="Times New Roman"/>
          <w:sz w:val="22"/>
          <w:szCs w:val="22"/>
          <w:u w:val="single"/>
        </w:rPr>
        <w:t>one example</w:t>
      </w:r>
      <w:r w:rsidRPr="00711094">
        <w:rPr>
          <w:rFonts w:ascii="Times New Roman" w:hAnsi="Times New Roman" w:cs="Times New Roman"/>
          <w:sz w:val="22"/>
          <w:szCs w:val="22"/>
          <w:u w:val="single"/>
        </w:rPr>
        <w:t xml:space="preserve"> of the stepped process</w:t>
      </w:r>
      <w:r w:rsidRPr="00711094">
        <w:rPr>
          <w:rFonts w:ascii="Times New Roman" w:hAnsi="Times New Roman" w:cs="Times New Roman"/>
          <w:sz w:val="22"/>
          <w:szCs w:val="22"/>
        </w:rPr>
        <w:t xml:space="preserve"> (prepare</w:t>
      </w:r>
      <w:r>
        <w:rPr>
          <w:rFonts w:ascii="Times New Roman" w:hAnsi="Times New Roman" w:cs="Times New Roman"/>
          <w:sz w:val="22"/>
          <w:szCs w:val="22"/>
        </w:rPr>
        <w:t xml:space="preserve">d ahead) from start to finish. </w:t>
      </w:r>
      <w:r w:rsidRPr="00711094">
        <w:rPr>
          <w:rFonts w:ascii="Times New Roman" w:hAnsi="Times New Roman" w:cs="Times New Roman"/>
          <w:sz w:val="22"/>
          <w:szCs w:val="22"/>
        </w:rPr>
        <w:t>Make it simple and easy for them to see how they are prompted by the themes from the survey to generate actionable policies and practices, and to close with needed capacity building and ideas on what policies and prac</w:t>
      </w:r>
      <w:r>
        <w:rPr>
          <w:rFonts w:ascii="Times New Roman" w:hAnsi="Times New Roman" w:cs="Times New Roman"/>
          <w:sz w:val="22"/>
          <w:szCs w:val="22"/>
        </w:rPr>
        <w:t>tices you might shift or stop. Spend some time on how the table note-taker should prompt discussion and take notes to ensure that detail is captured</w:t>
      </w:r>
      <w:r w:rsidRPr="00711094">
        <w:rPr>
          <w:rFonts w:ascii="Times New Roman" w:hAnsi="Times New Roman" w:cs="Times New Roman"/>
          <w:sz w:val="22"/>
          <w:szCs w:val="22"/>
        </w:rPr>
        <w:t>.</w:t>
      </w:r>
    </w:p>
    <w:p w14:paraId="5070035C" w14:textId="77777777" w:rsidR="004D3223" w:rsidRPr="00711094" w:rsidRDefault="004D3223" w:rsidP="004D3223">
      <w:pPr>
        <w:ind w:left="360"/>
        <w:rPr>
          <w:sz w:val="22"/>
          <w:szCs w:val="22"/>
        </w:rPr>
      </w:pPr>
    </w:p>
    <w:p w14:paraId="743DCAE4" w14:textId="77777777" w:rsidR="004D3223" w:rsidRPr="001F2720" w:rsidRDefault="004D3223" w:rsidP="004D3223">
      <w:pPr>
        <w:pStyle w:val="ListParagraph"/>
        <w:numPr>
          <w:ilvl w:val="0"/>
          <w:numId w:val="1"/>
        </w:numPr>
        <w:rPr>
          <w:rFonts w:ascii="Times New Roman" w:hAnsi="Times New Roman" w:cs="Times New Roman"/>
          <w:sz w:val="22"/>
          <w:szCs w:val="22"/>
        </w:rPr>
      </w:pPr>
      <w:r w:rsidRPr="00711094">
        <w:rPr>
          <w:rFonts w:ascii="Times New Roman" w:hAnsi="Times New Roman" w:cs="Times New Roman"/>
          <w:sz w:val="22"/>
          <w:szCs w:val="22"/>
        </w:rPr>
        <w:t xml:space="preserve">Each table will have </w:t>
      </w:r>
      <w:r>
        <w:rPr>
          <w:rFonts w:ascii="Times New Roman" w:hAnsi="Times New Roman" w:cs="Times New Roman"/>
          <w:sz w:val="22"/>
          <w:szCs w:val="22"/>
          <w:u w:val="single"/>
        </w:rPr>
        <w:t>two 45</w:t>
      </w:r>
      <w:r w:rsidRPr="00711094">
        <w:rPr>
          <w:rFonts w:ascii="Times New Roman" w:hAnsi="Times New Roman" w:cs="Times New Roman"/>
          <w:sz w:val="22"/>
          <w:szCs w:val="22"/>
          <w:u w:val="single"/>
        </w:rPr>
        <w:t>-minute rounds</w:t>
      </w:r>
      <w:r w:rsidRPr="00711094">
        <w:rPr>
          <w:rFonts w:ascii="Times New Roman" w:hAnsi="Times New Roman" w:cs="Times New Roman"/>
          <w:sz w:val="22"/>
          <w:szCs w:val="22"/>
        </w:rPr>
        <w:t xml:space="preserve"> to dis</w:t>
      </w:r>
      <w:r>
        <w:rPr>
          <w:rFonts w:ascii="Times New Roman" w:hAnsi="Times New Roman" w:cs="Times New Roman"/>
          <w:sz w:val="22"/>
          <w:szCs w:val="22"/>
        </w:rPr>
        <w:t xml:space="preserve">cuss two of the three topics. </w:t>
      </w:r>
      <w:r w:rsidRPr="00711094">
        <w:rPr>
          <w:rFonts w:ascii="Times New Roman" w:hAnsi="Times New Roman" w:cs="Times New Roman"/>
          <w:sz w:val="22"/>
          <w:szCs w:val="22"/>
        </w:rPr>
        <w:t>We recommend that a third of the tables begin with the topic of social-emotional, while another third begins with high quality care, and the final third s</w:t>
      </w:r>
      <w:r>
        <w:rPr>
          <w:rFonts w:ascii="Times New Roman" w:hAnsi="Times New Roman" w:cs="Times New Roman"/>
          <w:sz w:val="22"/>
          <w:szCs w:val="22"/>
        </w:rPr>
        <w:t xml:space="preserve">tarts with regular attendance. At the end of the first round, the facilitator should shift the tables to a second topic </w:t>
      </w:r>
      <w:r w:rsidRPr="00711094">
        <w:rPr>
          <w:rFonts w:ascii="Times New Roman" w:hAnsi="Times New Roman" w:cs="Times New Roman"/>
          <w:sz w:val="22"/>
          <w:szCs w:val="22"/>
        </w:rPr>
        <w:t>(</w:t>
      </w:r>
      <w:r>
        <w:rPr>
          <w:rFonts w:ascii="Times New Roman" w:hAnsi="Times New Roman" w:cs="Times New Roman"/>
          <w:sz w:val="22"/>
          <w:szCs w:val="22"/>
        </w:rPr>
        <w:t>participants remain</w:t>
      </w:r>
      <w:r w:rsidRPr="00711094">
        <w:rPr>
          <w:rFonts w:ascii="Times New Roman" w:hAnsi="Times New Roman" w:cs="Times New Roman"/>
          <w:sz w:val="22"/>
          <w:szCs w:val="22"/>
        </w:rPr>
        <w:t xml:space="preserve"> at their tables, jus</w:t>
      </w:r>
      <w:r>
        <w:rPr>
          <w:rFonts w:ascii="Times New Roman" w:hAnsi="Times New Roman" w:cs="Times New Roman"/>
          <w:sz w:val="22"/>
          <w:szCs w:val="22"/>
        </w:rPr>
        <w:t xml:space="preserve">t shift </w:t>
      </w:r>
      <w:r w:rsidRPr="00711094">
        <w:rPr>
          <w:rFonts w:ascii="Times New Roman" w:hAnsi="Times New Roman" w:cs="Times New Roman"/>
          <w:sz w:val="22"/>
          <w:szCs w:val="22"/>
        </w:rPr>
        <w:t xml:space="preserve">focus on the survey summary). This will </w:t>
      </w:r>
      <w:r>
        <w:rPr>
          <w:rFonts w:ascii="Times New Roman" w:hAnsi="Times New Roman" w:cs="Times New Roman"/>
          <w:sz w:val="22"/>
          <w:szCs w:val="22"/>
        </w:rPr>
        <w:t>ensure that</w:t>
      </w:r>
      <w:r w:rsidRPr="00711094">
        <w:rPr>
          <w:rFonts w:ascii="Times New Roman" w:hAnsi="Times New Roman" w:cs="Times New Roman"/>
          <w:sz w:val="22"/>
          <w:szCs w:val="22"/>
        </w:rPr>
        <w:t xml:space="preserve"> all th</w:t>
      </w:r>
      <w:r>
        <w:rPr>
          <w:rFonts w:ascii="Times New Roman" w:hAnsi="Times New Roman" w:cs="Times New Roman"/>
          <w:sz w:val="22"/>
          <w:szCs w:val="22"/>
        </w:rPr>
        <w:t xml:space="preserve">ree topics are covered, even though each table only covers two topics. </w:t>
      </w:r>
      <w:r w:rsidRPr="00711094">
        <w:rPr>
          <w:rFonts w:ascii="Times New Roman" w:hAnsi="Times New Roman" w:cs="Times New Roman"/>
          <w:sz w:val="22"/>
          <w:szCs w:val="22"/>
        </w:rPr>
        <w:t xml:space="preserve">Remind participants of the </w:t>
      </w:r>
      <w:r w:rsidRPr="00711094">
        <w:rPr>
          <w:rFonts w:ascii="Times New Roman" w:hAnsi="Times New Roman" w:cs="Times New Roman"/>
          <w:sz w:val="22"/>
          <w:szCs w:val="22"/>
          <w:u w:val="single"/>
        </w:rPr>
        <w:t>local data discussion</w:t>
      </w:r>
      <w:r w:rsidRPr="00711094">
        <w:rPr>
          <w:rFonts w:ascii="Times New Roman" w:hAnsi="Times New Roman" w:cs="Times New Roman"/>
          <w:sz w:val="22"/>
          <w:szCs w:val="22"/>
        </w:rPr>
        <w:t xml:space="preserve"> earlier, specifically where they noticed disparities, as they consider policies and practices.</w:t>
      </w:r>
    </w:p>
    <w:p w14:paraId="019D914E" w14:textId="77777777" w:rsidR="004D3223" w:rsidRPr="00711094" w:rsidRDefault="004D3223" w:rsidP="004D3223">
      <w:pPr>
        <w:ind w:left="360"/>
        <w:rPr>
          <w:sz w:val="22"/>
          <w:szCs w:val="22"/>
        </w:rPr>
      </w:pPr>
    </w:p>
    <w:p w14:paraId="14DC1636" w14:textId="77777777" w:rsidR="004D3223" w:rsidRPr="001F2720" w:rsidRDefault="004D3223" w:rsidP="004D3223">
      <w:pPr>
        <w:pStyle w:val="ListParagraph"/>
        <w:numPr>
          <w:ilvl w:val="0"/>
          <w:numId w:val="1"/>
        </w:numPr>
        <w:rPr>
          <w:rFonts w:ascii="Times New Roman" w:hAnsi="Times New Roman" w:cs="Times New Roman"/>
          <w:sz w:val="22"/>
          <w:szCs w:val="22"/>
        </w:rPr>
      </w:pPr>
      <w:r w:rsidRPr="00711094">
        <w:rPr>
          <w:rFonts w:ascii="Times New Roman" w:hAnsi="Times New Roman" w:cs="Times New Roman"/>
          <w:sz w:val="22"/>
          <w:szCs w:val="22"/>
        </w:rPr>
        <w:t xml:space="preserve">Each table is asked to offer </w:t>
      </w:r>
      <w:r w:rsidRPr="00711094">
        <w:rPr>
          <w:rFonts w:ascii="Times New Roman" w:hAnsi="Times New Roman" w:cs="Times New Roman"/>
          <w:sz w:val="22"/>
          <w:szCs w:val="22"/>
          <w:u w:val="single"/>
        </w:rPr>
        <w:t>local and state</w:t>
      </w:r>
      <w:r>
        <w:rPr>
          <w:rFonts w:ascii="Times New Roman" w:hAnsi="Times New Roman" w:cs="Times New Roman"/>
          <w:sz w:val="22"/>
          <w:szCs w:val="22"/>
          <w:u w:val="single"/>
        </w:rPr>
        <w:t xml:space="preserve"> policy and/or practice</w:t>
      </w:r>
      <w:r>
        <w:rPr>
          <w:rFonts w:ascii="Times New Roman" w:hAnsi="Times New Roman" w:cs="Times New Roman"/>
          <w:sz w:val="22"/>
          <w:szCs w:val="22"/>
        </w:rPr>
        <w:t xml:space="preserve"> </w:t>
      </w:r>
      <w:r w:rsidRPr="00711094">
        <w:rPr>
          <w:rFonts w:ascii="Times New Roman" w:hAnsi="Times New Roman" w:cs="Times New Roman"/>
          <w:sz w:val="22"/>
          <w:szCs w:val="22"/>
          <w:u w:val="single"/>
        </w:rPr>
        <w:t>statement</w:t>
      </w:r>
      <w:r>
        <w:rPr>
          <w:rFonts w:ascii="Times New Roman" w:hAnsi="Times New Roman" w:cs="Times New Roman"/>
          <w:sz w:val="22"/>
          <w:szCs w:val="22"/>
          <w:u w:val="single"/>
        </w:rPr>
        <w:t>s</w:t>
      </w:r>
      <w:r w:rsidRPr="00711094">
        <w:rPr>
          <w:rFonts w:ascii="Times New Roman" w:hAnsi="Times New Roman" w:cs="Times New Roman"/>
          <w:sz w:val="22"/>
          <w:szCs w:val="22"/>
          <w:u w:val="single"/>
        </w:rPr>
        <w:t xml:space="preserve"> that </w:t>
      </w:r>
      <w:r>
        <w:rPr>
          <w:rFonts w:ascii="Times New Roman" w:hAnsi="Times New Roman" w:cs="Times New Roman"/>
          <w:sz w:val="22"/>
          <w:szCs w:val="22"/>
          <w:u w:val="single"/>
        </w:rPr>
        <w:t>are</w:t>
      </w:r>
      <w:r w:rsidRPr="00711094">
        <w:rPr>
          <w:rFonts w:ascii="Times New Roman" w:hAnsi="Times New Roman" w:cs="Times New Roman"/>
          <w:sz w:val="22"/>
          <w:szCs w:val="22"/>
          <w:u w:val="single"/>
        </w:rPr>
        <w:t xml:space="preserve"> “actionable” </w:t>
      </w:r>
      <w:r w:rsidRPr="00711094">
        <w:rPr>
          <w:rFonts w:ascii="Times New Roman" w:hAnsi="Times New Roman" w:cs="Times New Roman"/>
          <w:sz w:val="22"/>
          <w:szCs w:val="22"/>
        </w:rPr>
        <w:t xml:space="preserve">(who, what, how) on </w:t>
      </w:r>
      <w:r>
        <w:rPr>
          <w:rFonts w:ascii="Times New Roman" w:hAnsi="Times New Roman" w:cs="Times New Roman"/>
          <w:sz w:val="22"/>
          <w:szCs w:val="22"/>
        </w:rPr>
        <w:t>each of their two</w:t>
      </w:r>
      <w:r w:rsidRPr="00711094">
        <w:rPr>
          <w:rFonts w:ascii="Times New Roman" w:hAnsi="Times New Roman" w:cs="Times New Roman"/>
          <w:sz w:val="22"/>
          <w:szCs w:val="22"/>
        </w:rPr>
        <w:t xml:space="preserve"> child </w:t>
      </w:r>
      <w:r>
        <w:rPr>
          <w:rFonts w:ascii="Times New Roman" w:hAnsi="Times New Roman" w:cs="Times New Roman"/>
          <w:sz w:val="22"/>
          <w:szCs w:val="22"/>
        </w:rPr>
        <w:t xml:space="preserve">priority </w:t>
      </w:r>
      <w:r w:rsidRPr="00711094">
        <w:rPr>
          <w:rFonts w:ascii="Times New Roman" w:hAnsi="Times New Roman" w:cs="Times New Roman"/>
          <w:sz w:val="22"/>
          <w:szCs w:val="22"/>
        </w:rPr>
        <w:t>outcome</w:t>
      </w:r>
      <w:r>
        <w:rPr>
          <w:rFonts w:ascii="Times New Roman" w:hAnsi="Times New Roman" w:cs="Times New Roman"/>
          <w:sz w:val="22"/>
          <w:szCs w:val="22"/>
        </w:rPr>
        <w:t>s</w:t>
      </w:r>
      <w:r w:rsidRPr="00711094">
        <w:rPr>
          <w:rFonts w:ascii="Times New Roman" w:hAnsi="Times New Roman" w:cs="Times New Roman"/>
          <w:sz w:val="22"/>
          <w:szCs w:val="22"/>
        </w:rPr>
        <w:t xml:space="preserve"> (social-emotional health, high quality learning, </w:t>
      </w:r>
      <w:r>
        <w:rPr>
          <w:rFonts w:ascii="Times New Roman" w:hAnsi="Times New Roman" w:cs="Times New Roman"/>
          <w:sz w:val="22"/>
          <w:szCs w:val="22"/>
        </w:rPr>
        <w:t>and/or regular school attendance). Each group</w:t>
      </w:r>
      <w:r w:rsidRPr="00711094">
        <w:rPr>
          <w:rFonts w:ascii="Times New Roman" w:hAnsi="Times New Roman" w:cs="Times New Roman"/>
          <w:sz w:val="22"/>
          <w:szCs w:val="22"/>
        </w:rPr>
        <w:t xml:space="preserve"> also is asked to reflect on </w:t>
      </w:r>
      <w:r w:rsidRPr="00711094">
        <w:rPr>
          <w:rFonts w:ascii="Times New Roman" w:hAnsi="Times New Roman" w:cs="Times New Roman"/>
          <w:sz w:val="22"/>
          <w:szCs w:val="22"/>
          <w:u w:val="single"/>
        </w:rPr>
        <w:t>capacity building</w:t>
      </w:r>
      <w:r w:rsidRPr="00711094">
        <w:rPr>
          <w:rFonts w:ascii="Times New Roman" w:hAnsi="Times New Roman" w:cs="Times New Roman"/>
          <w:sz w:val="22"/>
          <w:szCs w:val="22"/>
        </w:rPr>
        <w:t xml:space="preserve"> and actions to </w:t>
      </w:r>
      <w:r w:rsidRPr="00711094">
        <w:rPr>
          <w:rFonts w:ascii="Times New Roman" w:hAnsi="Times New Roman" w:cs="Times New Roman"/>
          <w:sz w:val="22"/>
          <w:szCs w:val="22"/>
          <w:u w:val="single"/>
        </w:rPr>
        <w:t>shift or stop</w:t>
      </w:r>
      <w:r w:rsidRPr="0002031C">
        <w:rPr>
          <w:rFonts w:ascii="Times New Roman" w:hAnsi="Times New Roman" w:cs="Times New Roman"/>
          <w:sz w:val="22"/>
          <w:szCs w:val="22"/>
        </w:rPr>
        <w:t xml:space="preserve"> for their two topics</w:t>
      </w:r>
      <w:r w:rsidRPr="00711094">
        <w:rPr>
          <w:rFonts w:ascii="Times New Roman" w:hAnsi="Times New Roman" w:cs="Times New Roman"/>
          <w:sz w:val="22"/>
          <w:szCs w:val="22"/>
        </w:rPr>
        <w:t xml:space="preserve">.  </w:t>
      </w:r>
    </w:p>
    <w:p w14:paraId="5A4CC3EC" w14:textId="77777777" w:rsidR="004D3223" w:rsidRPr="00711094" w:rsidRDefault="004D3223" w:rsidP="004D3223">
      <w:pPr>
        <w:rPr>
          <w:sz w:val="22"/>
          <w:szCs w:val="22"/>
        </w:rPr>
      </w:pPr>
    </w:p>
    <w:p w14:paraId="4E0523D1" w14:textId="77777777" w:rsidR="004D3223" w:rsidRDefault="004D3223" w:rsidP="004D322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Depending on your capacity, here are some options to ensure that you get the most detailed notes possible at each table:</w:t>
      </w:r>
    </w:p>
    <w:p w14:paraId="363BDA73" w14:textId="77777777" w:rsidR="004D3223" w:rsidRDefault="004D3223" w:rsidP="004D3223">
      <w:pPr>
        <w:pStyle w:val="ListParagraph"/>
        <w:numPr>
          <w:ilvl w:val="1"/>
          <w:numId w:val="1"/>
        </w:numPr>
        <w:rPr>
          <w:rFonts w:ascii="Times New Roman" w:hAnsi="Times New Roman" w:cs="Times New Roman"/>
          <w:sz w:val="22"/>
          <w:szCs w:val="22"/>
        </w:rPr>
      </w:pPr>
      <w:r w:rsidRPr="0002031C">
        <w:rPr>
          <w:rFonts w:ascii="Times New Roman" w:hAnsi="Times New Roman" w:cs="Times New Roman"/>
          <w:sz w:val="22"/>
          <w:szCs w:val="22"/>
          <w:u w:val="single"/>
        </w:rPr>
        <w:t>Have someone who isn’t a participant sit at each table and take the notes</w:t>
      </w:r>
      <w:r w:rsidRPr="0002031C">
        <w:rPr>
          <w:rFonts w:ascii="Times New Roman" w:hAnsi="Times New Roman" w:cs="Times New Roman"/>
          <w:sz w:val="22"/>
          <w:szCs w:val="22"/>
        </w:rPr>
        <w:t xml:space="preserve">. This person can ask important questions that get </w:t>
      </w:r>
      <w:r>
        <w:rPr>
          <w:rFonts w:ascii="Times New Roman" w:hAnsi="Times New Roman" w:cs="Times New Roman"/>
          <w:sz w:val="22"/>
          <w:szCs w:val="22"/>
        </w:rPr>
        <w:t>to detailed notes</w:t>
      </w:r>
      <w:r w:rsidRPr="0002031C">
        <w:rPr>
          <w:rFonts w:ascii="Times New Roman" w:hAnsi="Times New Roman" w:cs="Times New Roman"/>
          <w:sz w:val="22"/>
          <w:szCs w:val="22"/>
        </w:rPr>
        <w:t>.</w:t>
      </w:r>
      <w:r>
        <w:rPr>
          <w:rFonts w:ascii="Times New Roman" w:hAnsi="Times New Roman" w:cs="Times New Roman"/>
          <w:sz w:val="22"/>
          <w:szCs w:val="22"/>
        </w:rPr>
        <w:t xml:space="preserve"> (“What policy does that impact?” “What capacity building is needed to make that happen?”). </w:t>
      </w:r>
      <w:r w:rsidRPr="0002031C">
        <w:rPr>
          <w:rFonts w:ascii="Times New Roman" w:hAnsi="Times New Roman" w:cs="Times New Roman"/>
          <w:sz w:val="22"/>
          <w:szCs w:val="22"/>
        </w:rPr>
        <w:t>The facilitator, the note-taker, and the sta</w:t>
      </w:r>
      <w:r>
        <w:rPr>
          <w:rFonts w:ascii="Times New Roman" w:hAnsi="Times New Roman" w:cs="Times New Roman"/>
          <w:sz w:val="22"/>
          <w:szCs w:val="22"/>
        </w:rPr>
        <w:t>te-level Pathways rep</w:t>
      </w:r>
      <w:r w:rsidRPr="0002031C">
        <w:rPr>
          <w:rFonts w:ascii="Times New Roman" w:hAnsi="Times New Roman" w:cs="Times New Roman"/>
          <w:sz w:val="22"/>
          <w:szCs w:val="22"/>
        </w:rPr>
        <w:t xml:space="preserve"> can each play this role for a table.</w:t>
      </w:r>
    </w:p>
    <w:p w14:paraId="3138393B" w14:textId="77777777" w:rsidR="004D3223" w:rsidRPr="001F2720" w:rsidRDefault="004D3223" w:rsidP="004D3223">
      <w:pPr>
        <w:pStyle w:val="ListParagraph"/>
        <w:numPr>
          <w:ilvl w:val="1"/>
          <w:numId w:val="1"/>
        </w:numPr>
        <w:rPr>
          <w:rFonts w:ascii="Times New Roman" w:hAnsi="Times New Roman" w:cs="Times New Roman"/>
          <w:sz w:val="22"/>
          <w:szCs w:val="22"/>
        </w:rPr>
      </w:pPr>
      <w:r w:rsidRPr="0002031C">
        <w:rPr>
          <w:rFonts w:ascii="Times New Roman" w:hAnsi="Times New Roman" w:cs="Times New Roman"/>
          <w:sz w:val="22"/>
          <w:szCs w:val="22"/>
          <w:u w:val="single"/>
        </w:rPr>
        <w:t>Have</w:t>
      </w:r>
      <w:r>
        <w:rPr>
          <w:rFonts w:ascii="Times New Roman" w:hAnsi="Times New Roman" w:cs="Times New Roman"/>
          <w:sz w:val="22"/>
          <w:szCs w:val="22"/>
          <w:u w:val="single"/>
        </w:rPr>
        <w:t xml:space="preserve"> a facilitator for every two</w:t>
      </w:r>
      <w:r w:rsidRPr="0002031C">
        <w:rPr>
          <w:rFonts w:ascii="Times New Roman" w:hAnsi="Times New Roman" w:cs="Times New Roman"/>
          <w:sz w:val="22"/>
          <w:szCs w:val="22"/>
          <w:u w:val="single"/>
        </w:rPr>
        <w:t xml:space="preserve"> tables</w:t>
      </w:r>
      <w:r w:rsidRPr="0002031C">
        <w:rPr>
          <w:rFonts w:ascii="Times New Roman" w:hAnsi="Times New Roman" w:cs="Times New Roman"/>
          <w:sz w:val="22"/>
          <w:szCs w:val="22"/>
        </w:rPr>
        <w:t xml:space="preserve">. </w:t>
      </w:r>
      <w:r>
        <w:rPr>
          <w:rFonts w:ascii="Times New Roman" w:hAnsi="Times New Roman" w:cs="Times New Roman"/>
          <w:sz w:val="22"/>
          <w:szCs w:val="22"/>
        </w:rPr>
        <w:t>Have p</w:t>
      </w:r>
      <w:r w:rsidRPr="0002031C">
        <w:rPr>
          <w:rFonts w:ascii="Times New Roman" w:hAnsi="Times New Roman" w:cs="Times New Roman"/>
          <w:sz w:val="22"/>
          <w:szCs w:val="22"/>
        </w:rPr>
        <w:t xml:space="preserve">articipants take the notes, while </w:t>
      </w:r>
      <w:r>
        <w:rPr>
          <w:rFonts w:ascii="Times New Roman" w:hAnsi="Times New Roman" w:cs="Times New Roman"/>
          <w:sz w:val="22"/>
          <w:szCs w:val="22"/>
        </w:rPr>
        <w:t>a table</w:t>
      </w:r>
      <w:r w:rsidRPr="0002031C">
        <w:rPr>
          <w:rFonts w:ascii="Times New Roman" w:hAnsi="Times New Roman" w:cs="Times New Roman"/>
          <w:sz w:val="22"/>
          <w:szCs w:val="22"/>
        </w:rPr>
        <w:t xml:space="preserve"> facilitator moves back and forth between </w:t>
      </w:r>
      <w:r>
        <w:rPr>
          <w:rFonts w:ascii="Times New Roman" w:hAnsi="Times New Roman" w:cs="Times New Roman"/>
          <w:sz w:val="22"/>
          <w:szCs w:val="22"/>
        </w:rPr>
        <w:t xml:space="preserve">two tables, looking, listening </w:t>
      </w:r>
      <w:r w:rsidRPr="0002031C">
        <w:rPr>
          <w:rFonts w:ascii="Times New Roman" w:hAnsi="Times New Roman" w:cs="Times New Roman"/>
          <w:sz w:val="22"/>
          <w:szCs w:val="22"/>
        </w:rPr>
        <w:t xml:space="preserve">and asking </w:t>
      </w:r>
      <w:r>
        <w:rPr>
          <w:rFonts w:ascii="Times New Roman" w:hAnsi="Times New Roman" w:cs="Times New Roman"/>
          <w:sz w:val="22"/>
          <w:szCs w:val="22"/>
        </w:rPr>
        <w:t xml:space="preserve">the </w:t>
      </w:r>
      <w:r w:rsidRPr="0002031C">
        <w:rPr>
          <w:rFonts w:ascii="Times New Roman" w:hAnsi="Times New Roman" w:cs="Times New Roman"/>
          <w:sz w:val="22"/>
          <w:szCs w:val="22"/>
        </w:rPr>
        <w:t xml:space="preserve">questions that </w:t>
      </w:r>
      <w:r>
        <w:rPr>
          <w:rFonts w:ascii="Times New Roman" w:hAnsi="Times New Roman" w:cs="Times New Roman"/>
          <w:sz w:val="22"/>
          <w:szCs w:val="22"/>
        </w:rPr>
        <w:t xml:space="preserve">get to detailed notes (see above). </w:t>
      </w:r>
      <w:r w:rsidRPr="0002031C">
        <w:rPr>
          <w:rFonts w:ascii="Times New Roman" w:hAnsi="Times New Roman" w:cs="Times New Roman"/>
          <w:sz w:val="22"/>
          <w:szCs w:val="22"/>
        </w:rPr>
        <w:t xml:space="preserve">The </w:t>
      </w:r>
      <w:r>
        <w:rPr>
          <w:rFonts w:ascii="Times New Roman" w:hAnsi="Times New Roman" w:cs="Times New Roman"/>
          <w:sz w:val="22"/>
          <w:szCs w:val="22"/>
        </w:rPr>
        <w:t xml:space="preserve">full-group </w:t>
      </w:r>
      <w:r w:rsidRPr="0002031C">
        <w:rPr>
          <w:rFonts w:ascii="Times New Roman" w:hAnsi="Times New Roman" w:cs="Times New Roman"/>
          <w:sz w:val="22"/>
          <w:szCs w:val="22"/>
        </w:rPr>
        <w:t xml:space="preserve">facilitator, the </w:t>
      </w:r>
      <w:r>
        <w:rPr>
          <w:rFonts w:ascii="Times New Roman" w:hAnsi="Times New Roman" w:cs="Times New Roman"/>
          <w:sz w:val="22"/>
          <w:szCs w:val="22"/>
        </w:rPr>
        <w:t xml:space="preserve">trained </w:t>
      </w:r>
      <w:r w:rsidRPr="0002031C">
        <w:rPr>
          <w:rFonts w:ascii="Times New Roman" w:hAnsi="Times New Roman" w:cs="Times New Roman"/>
          <w:sz w:val="22"/>
          <w:szCs w:val="22"/>
        </w:rPr>
        <w:t>note-taker, and the s</w:t>
      </w:r>
      <w:r>
        <w:rPr>
          <w:rFonts w:ascii="Times New Roman" w:hAnsi="Times New Roman" w:cs="Times New Roman"/>
          <w:sz w:val="22"/>
          <w:szCs w:val="22"/>
        </w:rPr>
        <w:t>tate-level Pathways rep can each play this role for two</w:t>
      </w:r>
      <w:r w:rsidRPr="0002031C">
        <w:rPr>
          <w:rFonts w:ascii="Times New Roman" w:hAnsi="Times New Roman" w:cs="Times New Roman"/>
          <w:sz w:val="22"/>
          <w:szCs w:val="22"/>
        </w:rPr>
        <w:t xml:space="preserve"> table</w:t>
      </w:r>
      <w:r>
        <w:rPr>
          <w:rFonts w:ascii="Times New Roman" w:hAnsi="Times New Roman" w:cs="Times New Roman"/>
          <w:sz w:val="22"/>
          <w:szCs w:val="22"/>
        </w:rPr>
        <w:t>s</w:t>
      </w:r>
      <w:r w:rsidRPr="0002031C">
        <w:rPr>
          <w:rFonts w:ascii="Times New Roman" w:hAnsi="Times New Roman" w:cs="Times New Roman"/>
          <w:sz w:val="22"/>
          <w:szCs w:val="22"/>
        </w:rPr>
        <w:t>.</w:t>
      </w:r>
    </w:p>
    <w:p w14:paraId="54F862E6" w14:textId="77777777" w:rsidR="004D3223" w:rsidRPr="0002031C" w:rsidRDefault="004D3223" w:rsidP="004D3223">
      <w:pPr>
        <w:pStyle w:val="ListParagraph"/>
        <w:numPr>
          <w:ilvl w:val="1"/>
          <w:numId w:val="1"/>
        </w:numPr>
        <w:rPr>
          <w:rFonts w:ascii="Times New Roman" w:hAnsi="Times New Roman" w:cs="Times New Roman"/>
          <w:sz w:val="22"/>
          <w:szCs w:val="22"/>
        </w:rPr>
      </w:pPr>
      <w:r w:rsidRPr="00711094">
        <w:rPr>
          <w:rFonts w:ascii="Times New Roman" w:hAnsi="Times New Roman" w:cs="Times New Roman"/>
          <w:sz w:val="22"/>
          <w:szCs w:val="22"/>
        </w:rPr>
        <w:t xml:space="preserve">The </w:t>
      </w:r>
      <w:r>
        <w:rPr>
          <w:rFonts w:ascii="Times New Roman" w:hAnsi="Times New Roman" w:cs="Times New Roman"/>
          <w:sz w:val="22"/>
          <w:szCs w:val="22"/>
        </w:rPr>
        <w:t xml:space="preserve">full-group </w:t>
      </w:r>
      <w:r w:rsidRPr="00711094">
        <w:rPr>
          <w:rFonts w:ascii="Times New Roman" w:hAnsi="Times New Roman" w:cs="Times New Roman"/>
          <w:sz w:val="22"/>
          <w:szCs w:val="22"/>
        </w:rPr>
        <w:t xml:space="preserve">facilitator </w:t>
      </w:r>
      <w:r>
        <w:rPr>
          <w:rFonts w:ascii="Times New Roman" w:hAnsi="Times New Roman" w:cs="Times New Roman"/>
          <w:sz w:val="22"/>
          <w:szCs w:val="22"/>
        </w:rPr>
        <w:t xml:space="preserve">also </w:t>
      </w:r>
      <w:r w:rsidRPr="00711094">
        <w:rPr>
          <w:rFonts w:ascii="Times New Roman" w:hAnsi="Times New Roman" w:cs="Times New Roman"/>
          <w:sz w:val="22"/>
          <w:szCs w:val="22"/>
        </w:rPr>
        <w:t xml:space="preserve">holds space for the room, manages the thirty minute rounds, and signals the groups mid-way and at the end of each </w:t>
      </w:r>
      <w:r w:rsidRPr="0002031C">
        <w:rPr>
          <w:rFonts w:ascii="Times New Roman" w:hAnsi="Times New Roman" w:cs="Times New Roman"/>
          <w:sz w:val="22"/>
          <w:szCs w:val="22"/>
        </w:rPr>
        <w:t>round.</w:t>
      </w:r>
    </w:p>
    <w:p w14:paraId="57F702EC" w14:textId="77777777" w:rsidR="004D3223" w:rsidRPr="001F2720" w:rsidRDefault="004D3223" w:rsidP="004D3223">
      <w:pPr>
        <w:rPr>
          <w:sz w:val="22"/>
          <w:szCs w:val="22"/>
        </w:rPr>
      </w:pPr>
    </w:p>
    <w:p w14:paraId="27904B71" w14:textId="1C16435C" w:rsidR="001F1B9E" w:rsidRPr="004D3223" w:rsidRDefault="004D3223" w:rsidP="005C5FE6">
      <w:pPr>
        <w:pStyle w:val="ListParagraph"/>
        <w:numPr>
          <w:ilvl w:val="0"/>
          <w:numId w:val="1"/>
        </w:numPr>
      </w:pPr>
      <w:r w:rsidRPr="00711094">
        <w:rPr>
          <w:rFonts w:ascii="Times New Roman" w:hAnsi="Times New Roman" w:cs="Times New Roman"/>
          <w:sz w:val="22"/>
          <w:szCs w:val="22"/>
        </w:rPr>
        <w:t xml:space="preserve">During each </w:t>
      </w:r>
      <w:r>
        <w:rPr>
          <w:rFonts w:ascii="Times New Roman" w:hAnsi="Times New Roman" w:cs="Times New Roman"/>
          <w:sz w:val="22"/>
          <w:szCs w:val="22"/>
        </w:rPr>
        <w:t>45-minute</w:t>
      </w:r>
      <w:r w:rsidRPr="00711094">
        <w:rPr>
          <w:rFonts w:ascii="Times New Roman" w:hAnsi="Times New Roman" w:cs="Times New Roman"/>
          <w:sz w:val="22"/>
          <w:szCs w:val="22"/>
        </w:rPr>
        <w:t xml:space="preserve"> round, the participants will be directed to the prepared survey information </w:t>
      </w:r>
      <w:r w:rsidRPr="00711094">
        <w:rPr>
          <w:rFonts w:ascii="Times New Roman" w:hAnsi="Times New Roman" w:cs="Times New Roman"/>
          <w:sz w:val="22"/>
          <w:szCs w:val="22"/>
          <w:u w:val="single"/>
        </w:rPr>
        <w:t>assigned to their table</w:t>
      </w:r>
      <w:r w:rsidRPr="00711094">
        <w:rPr>
          <w:rFonts w:ascii="Times New Roman" w:hAnsi="Times New Roman" w:cs="Times New Roman"/>
          <w:sz w:val="22"/>
          <w:szCs w:val="22"/>
        </w:rPr>
        <w:t xml:space="preserve">, to discuss one </w:t>
      </w:r>
      <w:r>
        <w:rPr>
          <w:rFonts w:ascii="Times New Roman" w:hAnsi="Times New Roman" w:cs="Times New Roman"/>
          <w:sz w:val="22"/>
          <w:szCs w:val="22"/>
        </w:rPr>
        <w:t>area of focus from the local level (20-25</w:t>
      </w:r>
      <w:r w:rsidRPr="00711094">
        <w:rPr>
          <w:rFonts w:ascii="Times New Roman" w:hAnsi="Times New Roman" w:cs="Times New Roman"/>
          <w:sz w:val="22"/>
          <w:szCs w:val="22"/>
        </w:rPr>
        <w:t xml:space="preserve"> minutes) and one from the </w:t>
      </w:r>
      <w:r>
        <w:rPr>
          <w:rFonts w:ascii="Times New Roman" w:hAnsi="Times New Roman" w:cs="Times New Roman"/>
          <w:sz w:val="22"/>
          <w:szCs w:val="22"/>
        </w:rPr>
        <w:t xml:space="preserve">state level (20-25 minutes). </w:t>
      </w:r>
      <w:r w:rsidRPr="00711094">
        <w:rPr>
          <w:rFonts w:ascii="Times New Roman" w:hAnsi="Times New Roman" w:cs="Times New Roman"/>
          <w:sz w:val="22"/>
          <w:szCs w:val="22"/>
        </w:rPr>
        <w:t xml:space="preserve">A </w:t>
      </w:r>
      <w:r w:rsidRPr="00711094">
        <w:rPr>
          <w:rFonts w:ascii="Times New Roman" w:hAnsi="Times New Roman" w:cs="Times New Roman"/>
          <w:sz w:val="22"/>
          <w:szCs w:val="22"/>
          <w:u w:val="single"/>
        </w:rPr>
        <w:t>gallery walk</w:t>
      </w:r>
      <w:r w:rsidRPr="00711094">
        <w:rPr>
          <w:rFonts w:ascii="Times New Roman" w:hAnsi="Times New Roman" w:cs="Times New Roman"/>
          <w:sz w:val="22"/>
          <w:szCs w:val="22"/>
        </w:rPr>
        <w:t xml:space="preserve"> of final statements from each table (posted after each round by note</w:t>
      </w:r>
      <w:r>
        <w:rPr>
          <w:rFonts w:ascii="Times New Roman" w:hAnsi="Times New Roman" w:cs="Times New Roman"/>
          <w:sz w:val="22"/>
          <w:szCs w:val="22"/>
        </w:rPr>
        <w:t>-</w:t>
      </w:r>
      <w:r w:rsidRPr="00711094">
        <w:rPr>
          <w:rFonts w:ascii="Times New Roman" w:hAnsi="Times New Roman" w:cs="Times New Roman"/>
          <w:sz w:val="22"/>
          <w:szCs w:val="22"/>
        </w:rPr>
        <w:t>taker) will inform the final refl</w:t>
      </w:r>
      <w:r>
        <w:rPr>
          <w:rFonts w:ascii="Times New Roman" w:hAnsi="Times New Roman" w:cs="Times New Roman"/>
          <w:sz w:val="22"/>
          <w:szCs w:val="22"/>
        </w:rPr>
        <w:t>ections and lead to the closing.</w:t>
      </w:r>
      <w:bookmarkStart w:id="0" w:name="_GoBack"/>
      <w:bookmarkEnd w:id="0"/>
      <w:r w:rsidR="005C5FE6" w:rsidRPr="004D3223">
        <w:t xml:space="preserve"> </w:t>
      </w:r>
    </w:p>
    <w:sectPr w:rsidR="001F1B9E" w:rsidRPr="004D3223" w:rsidSect="004F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no Pro Display">
    <w:altName w:val="Palatino Linotype"/>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869D6"/>
    <w:multiLevelType w:val="hybridMultilevel"/>
    <w:tmpl w:val="E608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0B"/>
    <w:rsid w:val="00141AA7"/>
    <w:rsid w:val="001F1B9E"/>
    <w:rsid w:val="002E0C50"/>
    <w:rsid w:val="004D3223"/>
    <w:rsid w:val="004F582E"/>
    <w:rsid w:val="005C5FE6"/>
    <w:rsid w:val="00D237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EC4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0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0B"/>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3029</Characters>
  <Application>Microsoft Macintosh Word</Application>
  <DocSecurity>0</DocSecurity>
  <Lines>25</Lines>
  <Paragraphs>7</Paragraphs>
  <ScaleCrop>false</ScaleCrop>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Zimmerman</dc:creator>
  <cp:keywords/>
  <dc:description/>
  <cp:lastModifiedBy>Mandy Ableidinger</cp:lastModifiedBy>
  <cp:revision>3</cp:revision>
  <dcterms:created xsi:type="dcterms:W3CDTF">2017-08-23T13:36:00Z</dcterms:created>
  <dcterms:modified xsi:type="dcterms:W3CDTF">2017-08-23T13:36:00Z</dcterms:modified>
</cp:coreProperties>
</file>