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C0C6" w14:textId="6DF2FF01" w:rsidR="00594888" w:rsidRPr="007E4CB3" w:rsidRDefault="00594888" w:rsidP="008523B8">
      <w:pPr>
        <w:widowControl w:val="0"/>
        <w:autoSpaceDE w:val="0"/>
        <w:autoSpaceDN w:val="0"/>
        <w:adjustRightInd w:val="0"/>
        <w:outlineLvl w:val="0"/>
        <w:rPr>
          <w:rFonts w:ascii="Open Sans" w:hAnsi="Open Sans"/>
          <w:b/>
          <w:bCs/>
          <w:color w:val="81BC41"/>
          <w:sz w:val="28"/>
        </w:rPr>
      </w:pPr>
      <w:bookmarkStart w:id="0" w:name="_GoBack"/>
      <w:bookmarkEnd w:id="0"/>
      <w:r w:rsidRPr="007E4CB3">
        <w:rPr>
          <w:rFonts w:ascii="Open Sans" w:hAnsi="Open Sans"/>
          <w:b/>
          <w:bCs/>
          <w:color w:val="81BC41"/>
          <w:sz w:val="28"/>
        </w:rPr>
        <w:t>Save the Date</w:t>
      </w:r>
    </w:p>
    <w:p w14:paraId="498246C9" w14:textId="77777777" w:rsidR="00594888" w:rsidRDefault="00594888" w:rsidP="008523B8">
      <w:pPr>
        <w:tabs>
          <w:tab w:val="center" w:leader="dot" w:pos="7920"/>
        </w:tabs>
        <w:rPr>
          <w:rFonts w:ascii="Arno Pro Display" w:hAnsi="Arno Pro Display"/>
          <w:color w:val="000000" w:themeColor="text1"/>
        </w:rPr>
      </w:pPr>
    </w:p>
    <w:p w14:paraId="4E2CE308" w14:textId="77777777" w:rsidR="00594888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no Pro Display" w:hAnsi="Arno Pro Display" w:cs="Helvetica"/>
          <w:color w:val="181818"/>
        </w:rPr>
      </w:pPr>
    </w:p>
    <w:p w14:paraId="2B0E9594" w14:textId="77777777" w:rsidR="00594888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no Pro Display" w:hAnsi="Arno Pro Display" w:cs="Helvetica"/>
          <w:color w:val="181818"/>
        </w:rPr>
      </w:pPr>
    </w:p>
    <w:p w14:paraId="2A2EADAD" w14:textId="77777777" w:rsidR="00594888" w:rsidRPr="00F27870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  <w:r w:rsidRPr="00F27870">
        <w:rPr>
          <w:color w:val="181818"/>
          <w:sz w:val="22"/>
          <w:szCs w:val="22"/>
        </w:rPr>
        <w:t xml:space="preserve">Together, we can realize greater outcomes for young </w:t>
      </w:r>
      <w:r w:rsidRPr="00F27870">
        <w:rPr>
          <w:color w:val="181818"/>
          <w:sz w:val="22"/>
          <w:szCs w:val="22"/>
        </w:rPr>
        <w:br/>
        <w:t>children than any one of us can produce on our own.</w:t>
      </w:r>
    </w:p>
    <w:p w14:paraId="5BC99233" w14:textId="77777777" w:rsidR="00594888" w:rsidRPr="00F27870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</w:p>
    <w:p w14:paraId="5EFA8BE3" w14:textId="77777777" w:rsidR="00594888" w:rsidRPr="00F27870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  <w:r w:rsidRPr="00F27870">
        <w:rPr>
          <w:color w:val="181818"/>
          <w:sz w:val="22"/>
          <w:szCs w:val="22"/>
        </w:rPr>
        <w:t xml:space="preserve">Together, we can carry forward the tremendous work that </w:t>
      </w:r>
      <w:r w:rsidRPr="00F27870">
        <w:rPr>
          <w:color w:val="181818"/>
          <w:sz w:val="22"/>
          <w:szCs w:val="22"/>
        </w:rPr>
        <w:br/>
        <w:t>has long made North Carolina an early learning leader.</w:t>
      </w:r>
    </w:p>
    <w:p w14:paraId="4CD569BE" w14:textId="77777777" w:rsidR="00594888" w:rsidRPr="00F27870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</w:p>
    <w:p w14:paraId="3246758A" w14:textId="77777777" w:rsidR="00594888" w:rsidRPr="00F27870" w:rsidRDefault="00594888" w:rsidP="008523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outlineLvl w:val="0"/>
        <w:rPr>
          <w:color w:val="181818"/>
          <w:sz w:val="22"/>
          <w:szCs w:val="22"/>
        </w:rPr>
      </w:pPr>
      <w:r w:rsidRPr="00F27870">
        <w:rPr>
          <w:color w:val="181818"/>
          <w:sz w:val="22"/>
          <w:szCs w:val="22"/>
        </w:rPr>
        <w:t>Together, we can build our legacy for the next generation.</w:t>
      </w:r>
    </w:p>
    <w:p w14:paraId="54180EF7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</w:p>
    <w:p w14:paraId="3A02FFC9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27870">
        <w:rPr>
          <w:color w:val="181818"/>
          <w:sz w:val="22"/>
          <w:szCs w:val="22"/>
        </w:rPr>
        <w:t xml:space="preserve">It’s our moment! Join us in shaping our vision for aligned policies </w:t>
      </w:r>
      <w:r w:rsidRPr="00F27870">
        <w:rPr>
          <w:color w:val="181818"/>
          <w:sz w:val="22"/>
          <w:szCs w:val="22"/>
        </w:rPr>
        <w:br/>
        <w:t>and practices</w:t>
      </w:r>
      <w:r w:rsidRPr="00F27870">
        <w:rPr>
          <w:sz w:val="22"/>
          <w:szCs w:val="22"/>
        </w:rPr>
        <w:t xml:space="preserve"> that support children’s optimal development beginning at birth.</w:t>
      </w:r>
    </w:p>
    <w:p w14:paraId="201B84A2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</w:p>
    <w:p w14:paraId="5ABC00AF" w14:textId="77777777" w:rsidR="00594888" w:rsidRPr="00594888" w:rsidRDefault="00594888" w:rsidP="008523B8">
      <w:pPr>
        <w:widowControl w:val="0"/>
        <w:autoSpaceDE w:val="0"/>
        <w:autoSpaceDN w:val="0"/>
        <w:adjustRightInd w:val="0"/>
        <w:jc w:val="center"/>
        <w:outlineLvl w:val="0"/>
        <w:rPr>
          <w:rFonts w:ascii="Open Sans" w:hAnsi="Open Sans" w:cs="Helvetica"/>
          <w:b/>
          <w:bCs/>
          <w:color w:val="181818"/>
        </w:rPr>
      </w:pPr>
      <w:r w:rsidRPr="00594888">
        <w:rPr>
          <w:rFonts w:ascii="Open Sans" w:hAnsi="Open Sans" w:cs="Helvetica"/>
          <w:b/>
          <w:bCs/>
          <w:color w:val="181818"/>
        </w:rPr>
        <w:t>Save the Date</w:t>
      </w:r>
    </w:p>
    <w:p w14:paraId="79731E80" w14:textId="77777777" w:rsidR="00594888" w:rsidRPr="00594888" w:rsidRDefault="00594888" w:rsidP="008523B8">
      <w:pPr>
        <w:widowControl w:val="0"/>
        <w:autoSpaceDE w:val="0"/>
        <w:autoSpaceDN w:val="0"/>
        <w:adjustRightInd w:val="0"/>
        <w:jc w:val="center"/>
        <w:rPr>
          <w:rFonts w:ascii="Open Sans" w:hAnsi="Open Sans" w:cs="Helvetica"/>
          <w:b/>
          <w:bCs/>
          <w:color w:val="181818"/>
        </w:rPr>
      </w:pPr>
      <w:r w:rsidRPr="00594888">
        <w:rPr>
          <w:rFonts w:ascii="Open Sans" w:hAnsi="Open Sans" w:cs="Helvetica"/>
          <w:b/>
          <w:bCs/>
          <w:color w:val="181818"/>
          <w:highlight w:val="yellow"/>
        </w:rPr>
        <w:t>(Date)</w:t>
      </w:r>
      <w:r w:rsidRPr="00594888">
        <w:rPr>
          <w:rFonts w:ascii="Open Sans" w:hAnsi="Open Sans" w:cs="Helvetica"/>
          <w:b/>
          <w:bCs/>
          <w:color w:val="181818"/>
        </w:rPr>
        <w:t xml:space="preserve"> </w:t>
      </w:r>
    </w:p>
    <w:p w14:paraId="5066080A" w14:textId="77777777" w:rsidR="00594888" w:rsidRPr="00594888" w:rsidRDefault="00594888" w:rsidP="008523B8">
      <w:pPr>
        <w:widowControl w:val="0"/>
        <w:autoSpaceDE w:val="0"/>
        <w:autoSpaceDN w:val="0"/>
        <w:adjustRightInd w:val="0"/>
        <w:jc w:val="center"/>
        <w:rPr>
          <w:rFonts w:ascii="Arno Pro Display" w:hAnsi="Arno Pro Display" w:cs="Helvetica"/>
          <w:color w:val="181818"/>
        </w:rPr>
      </w:pPr>
    </w:p>
    <w:p w14:paraId="754F4511" w14:textId="4A6B7F54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27870">
        <w:rPr>
          <w:color w:val="181818"/>
          <w:sz w:val="22"/>
          <w:szCs w:val="22"/>
          <w:highlight w:val="yellow"/>
        </w:rPr>
        <w:t>(Name of Community)</w:t>
      </w:r>
      <w:r w:rsidRPr="00F27870">
        <w:rPr>
          <w:color w:val="181818"/>
          <w:sz w:val="22"/>
          <w:szCs w:val="22"/>
        </w:rPr>
        <w:t xml:space="preserve"> has been selected to partner with the NC Pathways to Grade-Level </w:t>
      </w:r>
      <w:r w:rsidR="004B5A0F">
        <w:rPr>
          <w:color w:val="181818"/>
          <w:sz w:val="22"/>
          <w:szCs w:val="22"/>
        </w:rPr>
        <w:t xml:space="preserve">Reading </w:t>
      </w:r>
      <w:r w:rsidRPr="00F27870">
        <w:rPr>
          <w:color w:val="181818"/>
          <w:sz w:val="22"/>
          <w:szCs w:val="22"/>
        </w:rPr>
        <w:t xml:space="preserve">initiative. To ensure that Pathways’ work is </w:t>
      </w:r>
      <w:r w:rsidRPr="00F27870">
        <w:rPr>
          <w:sz w:val="22"/>
          <w:szCs w:val="22"/>
        </w:rPr>
        <w:t>grounded in the local realities across North Carolina, we are creating a feedback loop between local communities and state teams designing policy, practice and capacity agendas that support our shared goals:</w:t>
      </w:r>
    </w:p>
    <w:p w14:paraId="7D198A6B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7E024C7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27870">
        <w:rPr>
          <w:sz w:val="22"/>
          <w:szCs w:val="22"/>
        </w:rPr>
        <w:t>Health and Development on Track, Beginning at Birth</w:t>
      </w:r>
    </w:p>
    <w:p w14:paraId="4CEFD483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27870">
        <w:rPr>
          <w:sz w:val="22"/>
          <w:szCs w:val="22"/>
        </w:rPr>
        <w:t>Supported and Supportive Families and Communities</w:t>
      </w:r>
    </w:p>
    <w:p w14:paraId="27B886D9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27870">
        <w:rPr>
          <w:sz w:val="22"/>
          <w:szCs w:val="22"/>
        </w:rPr>
        <w:t>High Quality Birth-through-Age-Eight Learning Environments with Regular Attendance</w:t>
      </w:r>
    </w:p>
    <w:p w14:paraId="6D1A03D4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11C36B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27870">
        <w:rPr>
          <w:sz w:val="22"/>
          <w:szCs w:val="22"/>
        </w:rPr>
        <w:t>We hope that you will join us!</w:t>
      </w:r>
    </w:p>
    <w:p w14:paraId="3682ACD3" w14:textId="77777777" w:rsidR="00594888" w:rsidRPr="00F27870" w:rsidRDefault="00594888" w:rsidP="008523B8">
      <w:pPr>
        <w:widowControl w:val="0"/>
        <w:autoSpaceDE w:val="0"/>
        <w:autoSpaceDN w:val="0"/>
        <w:adjustRightInd w:val="0"/>
        <w:jc w:val="center"/>
        <w:rPr>
          <w:color w:val="181818"/>
          <w:sz w:val="22"/>
          <w:szCs w:val="22"/>
        </w:rPr>
      </w:pPr>
      <w:r w:rsidRPr="00F27870">
        <w:rPr>
          <w:sz w:val="22"/>
          <w:szCs w:val="22"/>
        </w:rPr>
        <w:t xml:space="preserve">More details will be forthcoming. You can learn more about Pathways at </w:t>
      </w:r>
      <w:hyperlink r:id="rId8" w:history="1">
        <w:r w:rsidRPr="00F27870">
          <w:rPr>
            <w:rStyle w:val="Hyperlink"/>
            <w:sz w:val="22"/>
            <w:szCs w:val="22"/>
          </w:rPr>
          <w:t>www.buildthefoundation.org/pathways</w:t>
        </w:r>
      </w:hyperlink>
      <w:r w:rsidRPr="00F27870">
        <w:rPr>
          <w:sz w:val="22"/>
          <w:szCs w:val="22"/>
        </w:rPr>
        <w:t>.</w:t>
      </w:r>
    </w:p>
    <w:p w14:paraId="7FB3A786" w14:textId="77777777" w:rsidR="00594888" w:rsidRPr="00F27870" w:rsidRDefault="00594888" w:rsidP="008523B8">
      <w:pPr>
        <w:tabs>
          <w:tab w:val="center" w:leader="dot" w:pos="7920"/>
        </w:tabs>
        <w:rPr>
          <w:color w:val="000000" w:themeColor="text1"/>
          <w:sz w:val="22"/>
          <w:szCs w:val="22"/>
        </w:rPr>
      </w:pPr>
    </w:p>
    <w:p w14:paraId="3909BCA6" w14:textId="77777777" w:rsidR="00E6030D" w:rsidRPr="00F27870" w:rsidRDefault="00E6030D" w:rsidP="008523B8">
      <w:pPr>
        <w:tabs>
          <w:tab w:val="center" w:leader="dot" w:pos="7920"/>
        </w:tabs>
        <w:rPr>
          <w:color w:val="000000" w:themeColor="text1"/>
          <w:sz w:val="22"/>
          <w:szCs w:val="22"/>
        </w:rPr>
      </w:pPr>
    </w:p>
    <w:p w14:paraId="4596FA75" w14:textId="21AC66DD" w:rsidR="00E6030D" w:rsidRDefault="00E6030D" w:rsidP="008523B8">
      <w:pPr>
        <w:rPr>
          <w:rFonts w:ascii="Arno Pro Display" w:hAnsi="Arno Pro Display"/>
          <w:color w:val="000000" w:themeColor="text1"/>
        </w:rPr>
      </w:pPr>
    </w:p>
    <w:sectPr w:rsidR="00E6030D" w:rsidSect="0032265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65F33" w14:textId="77777777" w:rsidR="00F16615" w:rsidRDefault="00F16615" w:rsidP="00DB640E">
      <w:r>
        <w:separator/>
      </w:r>
    </w:p>
  </w:endnote>
  <w:endnote w:type="continuationSeparator" w:id="0">
    <w:p w14:paraId="76B3C24A" w14:textId="77777777" w:rsidR="00F16615" w:rsidRDefault="00F16615" w:rsidP="00D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no Pro Display">
    <w:panose1 w:val="02020502050506020403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A53D" w14:textId="77777777" w:rsidR="00F16615" w:rsidRDefault="00F16615" w:rsidP="00DB640E">
      <w:r>
        <w:separator/>
      </w:r>
    </w:p>
  </w:footnote>
  <w:footnote w:type="continuationSeparator" w:id="0">
    <w:p w14:paraId="214A1E23" w14:textId="77777777" w:rsidR="00F16615" w:rsidRDefault="00F16615" w:rsidP="00DB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C36E4"/>
    <w:multiLevelType w:val="hybridMultilevel"/>
    <w:tmpl w:val="F8DA4D04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5A43"/>
    <w:multiLevelType w:val="hybridMultilevel"/>
    <w:tmpl w:val="F98AB72E"/>
    <w:lvl w:ilvl="0" w:tplc="33AA64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32574"/>
    <w:multiLevelType w:val="hybridMultilevel"/>
    <w:tmpl w:val="7CDA18A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 w:tplc="8D92B8B6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C4019"/>
    <w:multiLevelType w:val="hybridMultilevel"/>
    <w:tmpl w:val="883AAC66"/>
    <w:lvl w:ilvl="0" w:tplc="14CE9D3C">
      <w:start w:val="1"/>
      <w:numFmt w:val="bullet"/>
      <w:lvlText w:val="˃"/>
      <w:lvlJc w:val="left"/>
      <w:pPr>
        <w:ind w:left="789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070448D9"/>
    <w:multiLevelType w:val="hybridMultilevel"/>
    <w:tmpl w:val="FE92D33A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D17F0"/>
    <w:multiLevelType w:val="hybridMultilevel"/>
    <w:tmpl w:val="0A9EC734"/>
    <w:lvl w:ilvl="0" w:tplc="33AA64D0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E237400"/>
    <w:multiLevelType w:val="hybridMultilevel"/>
    <w:tmpl w:val="EAD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C6459"/>
    <w:multiLevelType w:val="hybridMultilevel"/>
    <w:tmpl w:val="E5A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F64A0"/>
    <w:multiLevelType w:val="hybridMultilevel"/>
    <w:tmpl w:val="38B4DD24"/>
    <w:lvl w:ilvl="0" w:tplc="33AA64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D9381D"/>
    <w:multiLevelType w:val="hybridMultilevel"/>
    <w:tmpl w:val="EC0A00FC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3F7B"/>
    <w:multiLevelType w:val="multilevel"/>
    <w:tmpl w:val="263C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15B0BCE"/>
    <w:multiLevelType w:val="multilevel"/>
    <w:tmpl w:val="9226435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color w:val="000000" w:themeColor="text1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121B4CF4"/>
    <w:multiLevelType w:val="hybridMultilevel"/>
    <w:tmpl w:val="FD8C7248"/>
    <w:lvl w:ilvl="0" w:tplc="33AA64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A43F64"/>
    <w:multiLevelType w:val="hybridMultilevel"/>
    <w:tmpl w:val="263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25EAB"/>
    <w:multiLevelType w:val="hybridMultilevel"/>
    <w:tmpl w:val="703E7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487234"/>
    <w:multiLevelType w:val="hybridMultilevel"/>
    <w:tmpl w:val="FFA04E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D46E70"/>
    <w:multiLevelType w:val="hybridMultilevel"/>
    <w:tmpl w:val="3A94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C824C83"/>
    <w:multiLevelType w:val="hybridMultilevel"/>
    <w:tmpl w:val="DD1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E6028"/>
    <w:multiLevelType w:val="hybridMultilevel"/>
    <w:tmpl w:val="5BE61210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9203F7"/>
    <w:multiLevelType w:val="hybridMultilevel"/>
    <w:tmpl w:val="9306BE4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E43852"/>
    <w:multiLevelType w:val="hybridMultilevel"/>
    <w:tmpl w:val="DCA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CD56F6"/>
    <w:multiLevelType w:val="hybridMultilevel"/>
    <w:tmpl w:val="EBE42B0C"/>
    <w:lvl w:ilvl="0" w:tplc="EB968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85A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03B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88C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613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A9E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24C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84D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9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507B92"/>
    <w:multiLevelType w:val="hybridMultilevel"/>
    <w:tmpl w:val="B3D8D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C62C1F"/>
    <w:multiLevelType w:val="hybridMultilevel"/>
    <w:tmpl w:val="CE6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9719C"/>
    <w:multiLevelType w:val="hybridMultilevel"/>
    <w:tmpl w:val="9CC23D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2C17EC"/>
    <w:multiLevelType w:val="hybridMultilevel"/>
    <w:tmpl w:val="E0C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131AF7"/>
    <w:multiLevelType w:val="multilevel"/>
    <w:tmpl w:val="5B7A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A1A8D"/>
    <w:multiLevelType w:val="hybridMultilevel"/>
    <w:tmpl w:val="B798EFC8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3AA64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8C6A2E"/>
    <w:multiLevelType w:val="hybridMultilevel"/>
    <w:tmpl w:val="7CE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061D6"/>
    <w:multiLevelType w:val="hybridMultilevel"/>
    <w:tmpl w:val="0BA2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712A57"/>
    <w:multiLevelType w:val="hybridMultilevel"/>
    <w:tmpl w:val="FB988498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E91F64"/>
    <w:multiLevelType w:val="hybridMultilevel"/>
    <w:tmpl w:val="FC2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A932BF"/>
    <w:multiLevelType w:val="hybridMultilevel"/>
    <w:tmpl w:val="02A0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56021A"/>
    <w:multiLevelType w:val="hybridMultilevel"/>
    <w:tmpl w:val="B5AA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65869D6"/>
    <w:multiLevelType w:val="hybridMultilevel"/>
    <w:tmpl w:val="E60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8F4794"/>
    <w:multiLevelType w:val="hybridMultilevel"/>
    <w:tmpl w:val="9C3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232968"/>
    <w:multiLevelType w:val="hybridMultilevel"/>
    <w:tmpl w:val="5F0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342830"/>
    <w:multiLevelType w:val="hybridMultilevel"/>
    <w:tmpl w:val="946C910E"/>
    <w:lvl w:ilvl="0" w:tplc="B4EE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4A6F3E"/>
    <w:multiLevelType w:val="hybridMultilevel"/>
    <w:tmpl w:val="CB1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D26AB"/>
    <w:multiLevelType w:val="hybridMultilevel"/>
    <w:tmpl w:val="629E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E46B99"/>
    <w:multiLevelType w:val="hybridMultilevel"/>
    <w:tmpl w:val="406A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0B7539"/>
    <w:multiLevelType w:val="hybridMultilevel"/>
    <w:tmpl w:val="B8F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CE6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5950A1"/>
    <w:multiLevelType w:val="hybridMultilevel"/>
    <w:tmpl w:val="F7307932"/>
    <w:lvl w:ilvl="0" w:tplc="33AA64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8561D52"/>
    <w:multiLevelType w:val="hybridMultilevel"/>
    <w:tmpl w:val="291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E3D66"/>
    <w:multiLevelType w:val="hybridMultilevel"/>
    <w:tmpl w:val="4F560216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6">
    <w:nsid w:val="5B550FB7"/>
    <w:multiLevelType w:val="hybridMultilevel"/>
    <w:tmpl w:val="A7EC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9A5EA0"/>
    <w:multiLevelType w:val="hybridMultilevel"/>
    <w:tmpl w:val="E878CAC4"/>
    <w:lvl w:ilvl="0" w:tplc="CC6CE6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CB1ECF"/>
    <w:multiLevelType w:val="multilevel"/>
    <w:tmpl w:val="3538F0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9">
    <w:nsid w:val="6325429E"/>
    <w:multiLevelType w:val="hybridMultilevel"/>
    <w:tmpl w:val="F458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832ECA"/>
    <w:multiLevelType w:val="hybridMultilevel"/>
    <w:tmpl w:val="6FF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D63596"/>
    <w:multiLevelType w:val="multilevel"/>
    <w:tmpl w:val="EEA4C0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2">
    <w:nsid w:val="69C86F3B"/>
    <w:multiLevelType w:val="hybridMultilevel"/>
    <w:tmpl w:val="FE3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AD109A"/>
    <w:multiLevelType w:val="hybridMultilevel"/>
    <w:tmpl w:val="3CE6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D50A90"/>
    <w:multiLevelType w:val="hybridMultilevel"/>
    <w:tmpl w:val="CD9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E30BB6"/>
    <w:multiLevelType w:val="hybridMultilevel"/>
    <w:tmpl w:val="ECCCEF98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F66CF1"/>
    <w:multiLevelType w:val="hybridMultilevel"/>
    <w:tmpl w:val="6EF05898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9E260F"/>
    <w:multiLevelType w:val="hybridMultilevel"/>
    <w:tmpl w:val="9FF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E46BD8"/>
    <w:multiLevelType w:val="hybridMultilevel"/>
    <w:tmpl w:val="F2D0AE0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09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AE441F4"/>
    <w:multiLevelType w:val="hybridMultilevel"/>
    <w:tmpl w:val="5100C038"/>
    <w:lvl w:ilvl="0" w:tplc="14CE9D3C">
      <w:start w:val="1"/>
      <w:numFmt w:val="bullet"/>
      <w:lvlText w:val="˃"/>
      <w:lvlJc w:val="left"/>
      <w:pPr>
        <w:ind w:left="789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0">
    <w:nsid w:val="7DAA47ED"/>
    <w:multiLevelType w:val="hybridMultilevel"/>
    <w:tmpl w:val="16B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FE07B38"/>
    <w:multiLevelType w:val="hybridMultilevel"/>
    <w:tmpl w:val="B5502CCC"/>
    <w:lvl w:ilvl="0" w:tplc="33AA64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1"/>
  </w:num>
  <w:num w:numId="3">
    <w:abstractNumId w:val="32"/>
  </w:num>
  <w:num w:numId="4">
    <w:abstractNumId w:val="7"/>
  </w:num>
  <w:num w:numId="5">
    <w:abstractNumId w:val="38"/>
  </w:num>
  <w:num w:numId="6">
    <w:abstractNumId w:val="0"/>
  </w:num>
  <w:num w:numId="7">
    <w:abstractNumId w:val="40"/>
  </w:num>
  <w:num w:numId="8">
    <w:abstractNumId w:val="26"/>
  </w:num>
  <w:num w:numId="9">
    <w:abstractNumId w:val="29"/>
  </w:num>
  <w:num w:numId="10">
    <w:abstractNumId w:val="8"/>
  </w:num>
  <w:num w:numId="11">
    <w:abstractNumId w:val="61"/>
  </w:num>
  <w:num w:numId="12">
    <w:abstractNumId w:val="22"/>
  </w:num>
  <w:num w:numId="13">
    <w:abstractNumId w:val="10"/>
  </w:num>
  <w:num w:numId="14">
    <w:abstractNumId w:val="55"/>
  </w:num>
  <w:num w:numId="15">
    <w:abstractNumId w:val="34"/>
  </w:num>
  <w:num w:numId="16">
    <w:abstractNumId w:val="59"/>
  </w:num>
  <w:num w:numId="17">
    <w:abstractNumId w:val="16"/>
  </w:num>
  <w:num w:numId="18">
    <w:abstractNumId w:val="42"/>
  </w:num>
  <w:num w:numId="19">
    <w:abstractNumId w:val="4"/>
  </w:num>
  <w:num w:numId="20">
    <w:abstractNumId w:val="47"/>
  </w:num>
  <w:num w:numId="21">
    <w:abstractNumId w:val="24"/>
  </w:num>
  <w:num w:numId="22">
    <w:abstractNumId w:val="21"/>
  </w:num>
  <w:num w:numId="23">
    <w:abstractNumId w:val="57"/>
  </w:num>
  <w:num w:numId="24">
    <w:abstractNumId w:val="46"/>
  </w:num>
  <w:num w:numId="25">
    <w:abstractNumId w:val="25"/>
  </w:num>
  <w:num w:numId="26">
    <w:abstractNumId w:val="39"/>
  </w:num>
  <w:num w:numId="27">
    <w:abstractNumId w:val="60"/>
  </w:num>
  <w:num w:numId="28">
    <w:abstractNumId w:val="15"/>
  </w:num>
  <w:num w:numId="29">
    <w:abstractNumId w:val="30"/>
  </w:num>
  <w:num w:numId="30">
    <w:abstractNumId w:val="49"/>
  </w:num>
  <w:num w:numId="31">
    <w:abstractNumId w:val="20"/>
  </w:num>
  <w:num w:numId="32">
    <w:abstractNumId w:val="5"/>
  </w:num>
  <w:num w:numId="33">
    <w:abstractNumId w:val="31"/>
  </w:num>
  <w:num w:numId="34">
    <w:abstractNumId w:val="19"/>
  </w:num>
  <w:num w:numId="35">
    <w:abstractNumId w:val="56"/>
  </w:num>
  <w:num w:numId="36">
    <w:abstractNumId w:val="28"/>
  </w:num>
  <w:num w:numId="37">
    <w:abstractNumId w:val="1"/>
  </w:num>
  <w:num w:numId="38">
    <w:abstractNumId w:val="14"/>
  </w:num>
  <w:num w:numId="39">
    <w:abstractNumId w:val="17"/>
  </w:num>
  <w:num w:numId="40">
    <w:abstractNumId w:val="37"/>
  </w:num>
  <w:num w:numId="41">
    <w:abstractNumId w:val="3"/>
  </w:num>
  <w:num w:numId="42">
    <w:abstractNumId w:val="58"/>
  </w:num>
  <w:num w:numId="43">
    <w:abstractNumId w:val="44"/>
  </w:num>
  <w:num w:numId="44">
    <w:abstractNumId w:val="33"/>
  </w:num>
  <w:num w:numId="45">
    <w:abstractNumId w:val="27"/>
  </w:num>
  <w:num w:numId="46">
    <w:abstractNumId w:val="52"/>
  </w:num>
  <w:num w:numId="47">
    <w:abstractNumId w:val="54"/>
  </w:num>
  <w:num w:numId="48">
    <w:abstractNumId w:val="35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36"/>
  </w:num>
  <w:num w:numId="52">
    <w:abstractNumId w:val="13"/>
  </w:num>
  <w:num w:numId="53">
    <w:abstractNumId w:val="43"/>
  </w:num>
  <w:num w:numId="54">
    <w:abstractNumId w:val="2"/>
  </w:num>
  <w:num w:numId="55">
    <w:abstractNumId w:val="9"/>
  </w:num>
  <w:num w:numId="56">
    <w:abstractNumId w:val="45"/>
  </w:num>
  <w:num w:numId="57">
    <w:abstractNumId w:val="23"/>
  </w:num>
  <w:num w:numId="58">
    <w:abstractNumId w:val="18"/>
  </w:num>
  <w:num w:numId="59">
    <w:abstractNumId w:val="6"/>
  </w:num>
  <w:num w:numId="60">
    <w:abstractNumId w:val="51"/>
  </w:num>
  <w:num w:numId="61">
    <w:abstractNumId w:val="12"/>
  </w:num>
  <w:num w:numId="62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A"/>
    <w:rsid w:val="000117DE"/>
    <w:rsid w:val="00020FFE"/>
    <w:rsid w:val="0003247A"/>
    <w:rsid w:val="00036338"/>
    <w:rsid w:val="00045E0E"/>
    <w:rsid w:val="00047807"/>
    <w:rsid w:val="00047ED7"/>
    <w:rsid w:val="00052E5E"/>
    <w:rsid w:val="000678EC"/>
    <w:rsid w:val="000840E3"/>
    <w:rsid w:val="00086641"/>
    <w:rsid w:val="000A6375"/>
    <w:rsid w:val="000C2FFD"/>
    <w:rsid w:val="000C5A43"/>
    <w:rsid w:val="000D248E"/>
    <w:rsid w:val="000D2DEE"/>
    <w:rsid w:val="000D54E2"/>
    <w:rsid w:val="000F0786"/>
    <w:rsid w:val="00103EDB"/>
    <w:rsid w:val="00122CD2"/>
    <w:rsid w:val="00141AA7"/>
    <w:rsid w:val="00157320"/>
    <w:rsid w:val="001670FB"/>
    <w:rsid w:val="001679FF"/>
    <w:rsid w:val="00190C43"/>
    <w:rsid w:val="0019322C"/>
    <w:rsid w:val="001964DB"/>
    <w:rsid w:val="001B2582"/>
    <w:rsid w:val="001B7B0E"/>
    <w:rsid w:val="001C170C"/>
    <w:rsid w:val="001C6547"/>
    <w:rsid w:val="001D4522"/>
    <w:rsid w:val="001D74BA"/>
    <w:rsid w:val="001E3A46"/>
    <w:rsid w:val="001E5C1D"/>
    <w:rsid w:val="001F0FE0"/>
    <w:rsid w:val="001F1B9E"/>
    <w:rsid w:val="001F44A3"/>
    <w:rsid w:val="002060B1"/>
    <w:rsid w:val="002207E3"/>
    <w:rsid w:val="00237F53"/>
    <w:rsid w:val="00243B95"/>
    <w:rsid w:val="00256999"/>
    <w:rsid w:val="00270368"/>
    <w:rsid w:val="002847E3"/>
    <w:rsid w:val="002854E0"/>
    <w:rsid w:val="002A5D34"/>
    <w:rsid w:val="002C21BC"/>
    <w:rsid w:val="002C26D2"/>
    <w:rsid w:val="002E0033"/>
    <w:rsid w:val="002E0C50"/>
    <w:rsid w:val="002E6CE8"/>
    <w:rsid w:val="002F114C"/>
    <w:rsid w:val="002F489F"/>
    <w:rsid w:val="002F7334"/>
    <w:rsid w:val="00301C82"/>
    <w:rsid w:val="00302359"/>
    <w:rsid w:val="00302388"/>
    <w:rsid w:val="00302C9E"/>
    <w:rsid w:val="003131C4"/>
    <w:rsid w:val="0032265F"/>
    <w:rsid w:val="003350F7"/>
    <w:rsid w:val="00353CC7"/>
    <w:rsid w:val="00385021"/>
    <w:rsid w:val="00393D68"/>
    <w:rsid w:val="003B6D16"/>
    <w:rsid w:val="003E380E"/>
    <w:rsid w:val="003F24C0"/>
    <w:rsid w:val="0041570C"/>
    <w:rsid w:val="004260BF"/>
    <w:rsid w:val="00452208"/>
    <w:rsid w:val="00453352"/>
    <w:rsid w:val="00463ED1"/>
    <w:rsid w:val="004A4FB0"/>
    <w:rsid w:val="004A7871"/>
    <w:rsid w:val="004B2FBB"/>
    <w:rsid w:val="004B5A0F"/>
    <w:rsid w:val="004B725F"/>
    <w:rsid w:val="004C132F"/>
    <w:rsid w:val="004C6AA3"/>
    <w:rsid w:val="004D5A37"/>
    <w:rsid w:val="004F582E"/>
    <w:rsid w:val="00506ABF"/>
    <w:rsid w:val="00513ED1"/>
    <w:rsid w:val="005221CB"/>
    <w:rsid w:val="00527DD0"/>
    <w:rsid w:val="0053795F"/>
    <w:rsid w:val="00546598"/>
    <w:rsid w:val="00552C38"/>
    <w:rsid w:val="0055627C"/>
    <w:rsid w:val="00564083"/>
    <w:rsid w:val="00594888"/>
    <w:rsid w:val="00597129"/>
    <w:rsid w:val="005A0B7E"/>
    <w:rsid w:val="005A538C"/>
    <w:rsid w:val="005E68D4"/>
    <w:rsid w:val="005F3A22"/>
    <w:rsid w:val="005F4FA9"/>
    <w:rsid w:val="00624424"/>
    <w:rsid w:val="006503D0"/>
    <w:rsid w:val="00654F3A"/>
    <w:rsid w:val="00681159"/>
    <w:rsid w:val="00684A14"/>
    <w:rsid w:val="00685153"/>
    <w:rsid w:val="00685DBF"/>
    <w:rsid w:val="00697244"/>
    <w:rsid w:val="006A6CCD"/>
    <w:rsid w:val="006B516F"/>
    <w:rsid w:val="006C55FF"/>
    <w:rsid w:val="006C57FF"/>
    <w:rsid w:val="006D4FCC"/>
    <w:rsid w:val="00711094"/>
    <w:rsid w:val="00735A5E"/>
    <w:rsid w:val="00737839"/>
    <w:rsid w:val="0075297E"/>
    <w:rsid w:val="007756D8"/>
    <w:rsid w:val="007862D7"/>
    <w:rsid w:val="00790C45"/>
    <w:rsid w:val="007921D0"/>
    <w:rsid w:val="0079334A"/>
    <w:rsid w:val="007B6DFF"/>
    <w:rsid w:val="007C0E15"/>
    <w:rsid w:val="007E4CB3"/>
    <w:rsid w:val="007F152B"/>
    <w:rsid w:val="0082413D"/>
    <w:rsid w:val="00827DC1"/>
    <w:rsid w:val="00832414"/>
    <w:rsid w:val="008523B8"/>
    <w:rsid w:val="00870E99"/>
    <w:rsid w:val="00877A00"/>
    <w:rsid w:val="00883378"/>
    <w:rsid w:val="0089246C"/>
    <w:rsid w:val="008965E6"/>
    <w:rsid w:val="0089752B"/>
    <w:rsid w:val="008B42C3"/>
    <w:rsid w:val="008B7909"/>
    <w:rsid w:val="008C50AD"/>
    <w:rsid w:val="008D0AA5"/>
    <w:rsid w:val="008E3C6B"/>
    <w:rsid w:val="00920BE5"/>
    <w:rsid w:val="00932B48"/>
    <w:rsid w:val="0094627A"/>
    <w:rsid w:val="00946C86"/>
    <w:rsid w:val="00951F62"/>
    <w:rsid w:val="00963ED6"/>
    <w:rsid w:val="009657DB"/>
    <w:rsid w:val="00971D61"/>
    <w:rsid w:val="009754D9"/>
    <w:rsid w:val="0097601C"/>
    <w:rsid w:val="00981825"/>
    <w:rsid w:val="00983230"/>
    <w:rsid w:val="00984F02"/>
    <w:rsid w:val="00985A41"/>
    <w:rsid w:val="009D1C65"/>
    <w:rsid w:val="009F2B21"/>
    <w:rsid w:val="009F53E3"/>
    <w:rsid w:val="009F5B6A"/>
    <w:rsid w:val="00A2690F"/>
    <w:rsid w:val="00A412A2"/>
    <w:rsid w:val="00A76D07"/>
    <w:rsid w:val="00A96014"/>
    <w:rsid w:val="00AB3A34"/>
    <w:rsid w:val="00AD2532"/>
    <w:rsid w:val="00AE5784"/>
    <w:rsid w:val="00AE62F7"/>
    <w:rsid w:val="00AF1A7D"/>
    <w:rsid w:val="00B125CA"/>
    <w:rsid w:val="00B129CD"/>
    <w:rsid w:val="00B36C90"/>
    <w:rsid w:val="00B4453F"/>
    <w:rsid w:val="00B50138"/>
    <w:rsid w:val="00B54161"/>
    <w:rsid w:val="00B659DF"/>
    <w:rsid w:val="00B9484E"/>
    <w:rsid w:val="00BC71F2"/>
    <w:rsid w:val="00BD12CB"/>
    <w:rsid w:val="00BD14AB"/>
    <w:rsid w:val="00BD4620"/>
    <w:rsid w:val="00BF3D18"/>
    <w:rsid w:val="00C06BD7"/>
    <w:rsid w:val="00C552B0"/>
    <w:rsid w:val="00CB5505"/>
    <w:rsid w:val="00CF29F7"/>
    <w:rsid w:val="00D25102"/>
    <w:rsid w:val="00D252C7"/>
    <w:rsid w:val="00D80791"/>
    <w:rsid w:val="00D8105A"/>
    <w:rsid w:val="00D85196"/>
    <w:rsid w:val="00DB3D38"/>
    <w:rsid w:val="00DB640E"/>
    <w:rsid w:val="00DC6E54"/>
    <w:rsid w:val="00DE2D79"/>
    <w:rsid w:val="00E01C68"/>
    <w:rsid w:val="00E053DA"/>
    <w:rsid w:val="00E07DC0"/>
    <w:rsid w:val="00E16FF5"/>
    <w:rsid w:val="00E252A9"/>
    <w:rsid w:val="00E574BE"/>
    <w:rsid w:val="00E6030D"/>
    <w:rsid w:val="00E857D6"/>
    <w:rsid w:val="00E9080D"/>
    <w:rsid w:val="00EA6825"/>
    <w:rsid w:val="00EC20B9"/>
    <w:rsid w:val="00ED510C"/>
    <w:rsid w:val="00EE0643"/>
    <w:rsid w:val="00EE5A7A"/>
    <w:rsid w:val="00F026DF"/>
    <w:rsid w:val="00F16615"/>
    <w:rsid w:val="00F27870"/>
    <w:rsid w:val="00F53BE3"/>
    <w:rsid w:val="00F552DF"/>
    <w:rsid w:val="00F5596D"/>
    <w:rsid w:val="00F80FA7"/>
    <w:rsid w:val="00F90C78"/>
    <w:rsid w:val="00FB1520"/>
    <w:rsid w:val="00FD48BF"/>
    <w:rsid w:val="00FD73E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B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9F7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90C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E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0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6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0E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030D"/>
    <w:pPr>
      <w:ind w:left="720"/>
      <w:contextualSpacing/>
    </w:pPr>
    <w:rPr>
      <w:rFonts w:asciiTheme="minorHAnsi" w:hAnsiTheme="minorHAnsi" w:cstheme="minorBidi"/>
    </w:rPr>
  </w:style>
  <w:style w:type="paragraph" w:customStyle="1" w:styleId="Normal1">
    <w:name w:val="Normal1"/>
    <w:rsid w:val="001D4522"/>
    <w:rPr>
      <w:rFonts w:ascii="Cambria" w:eastAsia="Cambria" w:hAnsi="Cambria" w:cs="Cambria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E62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E064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4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0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08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0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3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C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D25102"/>
  </w:style>
  <w:style w:type="character" w:customStyle="1" w:styleId="Heading2Char">
    <w:name w:val="Heading 2 Char"/>
    <w:basedOn w:val="DefaultParagraphFont"/>
    <w:link w:val="Heading2"/>
    <w:uiPriority w:val="9"/>
    <w:semiHidden/>
    <w:rsid w:val="00302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30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ildthefoundation.org/pathway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D8A1D5-20C8-1C41-BE37-4486FFE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Zimmerman</dc:creator>
  <cp:keywords/>
  <dc:description/>
  <cp:lastModifiedBy>Tracy Zimmerman</cp:lastModifiedBy>
  <cp:revision>3</cp:revision>
  <dcterms:created xsi:type="dcterms:W3CDTF">2017-07-18T23:07:00Z</dcterms:created>
  <dcterms:modified xsi:type="dcterms:W3CDTF">2017-07-18T23:08:00Z</dcterms:modified>
</cp:coreProperties>
</file>